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EF" w:rsidRPr="000D6FF0" w:rsidRDefault="001709EF" w:rsidP="001709EF">
      <w:pPr>
        <w:jc w:val="right"/>
        <w:rPr>
          <w:i/>
        </w:rPr>
      </w:pPr>
      <w:r>
        <w:rPr>
          <w:i/>
        </w:rPr>
        <w:t>ФИО</w:t>
      </w:r>
      <w:r w:rsidRPr="000D6FF0">
        <w:rPr>
          <w:i/>
        </w:rPr>
        <w:t>_________________________</w:t>
      </w:r>
      <w:r>
        <w:rPr>
          <w:i/>
        </w:rPr>
        <w:t>___</w:t>
      </w:r>
      <w:r w:rsidRPr="000D6FF0">
        <w:rPr>
          <w:i/>
        </w:rPr>
        <w:t>___</w:t>
      </w:r>
    </w:p>
    <w:p w:rsidR="001709EF" w:rsidRDefault="001709EF" w:rsidP="001709EF">
      <w:pPr>
        <w:jc w:val="center"/>
        <w:rPr>
          <w:b/>
        </w:rPr>
      </w:pPr>
    </w:p>
    <w:p w:rsidR="001709EF" w:rsidRDefault="001709EF" w:rsidP="001709EF">
      <w:pPr>
        <w:jc w:val="center"/>
        <w:rPr>
          <w:b/>
        </w:rPr>
      </w:pPr>
      <w:bookmarkStart w:id="0" w:name="_GoBack"/>
      <w:r>
        <w:rPr>
          <w:b/>
        </w:rPr>
        <w:t>Анкетирование «Родители и ОРКСЭ» (итоговое)</w:t>
      </w:r>
    </w:p>
    <w:bookmarkEnd w:id="0"/>
    <w:p w:rsidR="001709EF" w:rsidRDefault="001709EF" w:rsidP="001709EF">
      <w:pPr>
        <w:jc w:val="center"/>
        <w:rPr>
          <w:b/>
        </w:rPr>
      </w:pPr>
    </w:p>
    <w:p w:rsidR="001709EF" w:rsidRPr="00735D5C" w:rsidRDefault="001709EF" w:rsidP="001709EF">
      <w:pPr>
        <w:rPr>
          <w:sz w:val="28"/>
        </w:rPr>
      </w:pPr>
      <w:r w:rsidRPr="00735D5C">
        <w:rPr>
          <w:sz w:val="28"/>
        </w:rPr>
        <w:t xml:space="preserve">1. В нашем селе существуют проблемы межнациональных, межрелигиозных отношений?  </w:t>
      </w:r>
    </w:p>
    <w:p w:rsidR="001709EF" w:rsidRPr="00735D5C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а) да;  </w:t>
      </w:r>
    </w:p>
    <w:p w:rsidR="001709EF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б) нет.  </w:t>
      </w:r>
    </w:p>
    <w:p w:rsidR="001709EF" w:rsidRPr="00735D5C" w:rsidRDefault="001709EF" w:rsidP="001709EF">
      <w:pPr>
        <w:rPr>
          <w:sz w:val="28"/>
        </w:rPr>
      </w:pPr>
    </w:p>
    <w:p w:rsidR="001709EF" w:rsidRPr="00735D5C" w:rsidRDefault="001709EF" w:rsidP="001709EF">
      <w:pPr>
        <w:rPr>
          <w:sz w:val="28"/>
        </w:rPr>
      </w:pPr>
      <w:r w:rsidRPr="00735D5C">
        <w:rPr>
          <w:sz w:val="28"/>
        </w:rPr>
        <w:t xml:space="preserve">2. Как ваш ребёнок относится к людям другой национальности, другого вероисповедания?  </w:t>
      </w:r>
    </w:p>
    <w:p w:rsidR="001709EF" w:rsidRPr="00735D5C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а) хорошо;  </w:t>
      </w:r>
    </w:p>
    <w:p w:rsidR="001709EF" w:rsidRPr="00735D5C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б) безразлично;  </w:t>
      </w:r>
    </w:p>
    <w:p w:rsidR="001709EF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в) ненавидит.  </w:t>
      </w:r>
    </w:p>
    <w:p w:rsidR="001709EF" w:rsidRPr="00735D5C" w:rsidRDefault="001709EF" w:rsidP="001709EF">
      <w:pPr>
        <w:rPr>
          <w:sz w:val="28"/>
        </w:rPr>
      </w:pPr>
    </w:p>
    <w:p w:rsidR="001709EF" w:rsidRPr="00735D5C" w:rsidRDefault="001709EF" w:rsidP="001709EF">
      <w:pPr>
        <w:rPr>
          <w:sz w:val="28"/>
        </w:rPr>
      </w:pPr>
      <w:r w:rsidRPr="00735D5C">
        <w:rPr>
          <w:sz w:val="28"/>
        </w:rPr>
        <w:t xml:space="preserve">3.Что нужно сделать, чтобы остановить насилие на национальной, религиозной почве?  </w:t>
      </w:r>
    </w:p>
    <w:p w:rsidR="001709EF" w:rsidRPr="00735D5C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а) развивать культуру межнационального общения;  </w:t>
      </w:r>
    </w:p>
    <w:p w:rsidR="001709EF" w:rsidRPr="00735D5C" w:rsidRDefault="001709EF" w:rsidP="001709EF">
      <w:pPr>
        <w:ind w:left="567"/>
        <w:rPr>
          <w:sz w:val="28"/>
        </w:rPr>
      </w:pPr>
      <w:r w:rsidRPr="00735D5C">
        <w:rPr>
          <w:sz w:val="28"/>
        </w:rPr>
        <w:t>б) изучать обычаи и традиции представителе</w:t>
      </w:r>
      <w:r>
        <w:rPr>
          <w:sz w:val="28"/>
        </w:rPr>
        <w:t xml:space="preserve">й другой национальности, других </w:t>
      </w:r>
      <w:r w:rsidRPr="00735D5C">
        <w:rPr>
          <w:sz w:val="28"/>
        </w:rPr>
        <w:t xml:space="preserve">религий; </w:t>
      </w:r>
    </w:p>
    <w:p w:rsidR="001709EF" w:rsidRDefault="001709EF" w:rsidP="001709EF">
      <w:pPr>
        <w:ind w:left="567"/>
        <w:rPr>
          <w:sz w:val="28"/>
        </w:rPr>
      </w:pPr>
      <w:r w:rsidRPr="00735D5C">
        <w:rPr>
          <w:sz w:val="28"/>
        </w:rPr>
        <w:t xml:space="preserve">в) ужесточить наказание за разжигание национальной, религиозной вражды. </w:t>
      </w:r>
    </w:p>
    <w:p w:rsidR="001709EF" w:rsidRPr="00735D5C" w:rsidRDefault="001709EF" w:rsidP="001709EF">
      <w:pPr>
        <w:rPr>
          <w:sz w:val="28"/>
        </w:rPr>
      </w:pPr>
      <w:r w:rsidRPr="00735D5C">
        <w:rPr>
          <w:sz w:val="28"/>
        </w:rPr>
        <w:t xml:space="preserve"> </w:t>
      </w:r>
    </w:p>
    <w:p w:rsidR="001709EF" w:rsidRPr="00735D5C" w:rsidRDefault="001709EF" w:rsidP="001709EF">
      <w:pPr>
        <w:rPr>
          <w:sz w:val="28"/>
        </w:rPr>
      </w:pPr>
      <w:r w:rsidRPr="00735D5C">
        <w:rPr>
          <w:sz w:val="28"/>
        </w:rPr>
        <w:t xml:space="preserve">4. Отношение вашего ребёнка к занятиям ОРКСЭ: </w:t>
      </w:r>
    </w:p>
    <w:p w:rsidR="001709EF" w:rsidRPr="00735D5C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а) нравились;  </w:t>
      </w:r>
    </w:p>
    <w:p w:rsidR="001709EF" w:rsidRPr="00735D5C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б) не нравились;  </w:t>
      </w:r>
    </w:p>
    <w:p w:rsidR="001709EF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в) был безразличен.  </w:t>
      </w:r>
    </w:p>
    <w:p w:rsidR="001709EF" w:rsidRPr="00735D5C" w:rsidRDefault="001709EF" w:rsidP="001709EF">
      <w:pPr>
        <w:rPr>
          <w:sz w:val="28"/>
        </w:rPr>
      </w:pPr>
    </w:p>
    <w:p w:rsidR="001709EF" w:rsidRPr="00735D5C" w:rsidRDefault="001709EF" w:rsidP="001709EF">
      <w:pPr>
        <w:rPr>
          <w:sz w:val="28"/>
        </w:rPr>
      </w:pPr>
      <w:r w:rsidRPr="00735D5C">
        <w:rPr>
          <w:sz w:val="28"/>
        </w:rPr>
        <w:t xml:space="preserve">5. Ваше отношение к курсу ОРКСЭ: </w:t>
      </w:r>
    </w:p>
    <w:p w:rsidR="001709EF" w:rsidRPr="00735D5C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а) было интересно, так как изучаемый материал важен для моего ребёнка; </w:t>
      </w:r>
    </w:p>
    <w:p w:rsidR="001709EF" w:rsidRPr="00735D5C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б) было неинтересно, ничего нового не узнал;  </w:t>
      </w:r>
    </w:p>
    <w:p w:rsidR="001709EF" w:rsidRDefault="001709EF" w:rsidP="001709EF">
      <w:pPr>
        <w:ind w:firstLine="567"/>
        <w:rPr>
          <w:sz w:val="28"/>
        </w:rPr>
      </w:pPr>
      <w:r w:rsidRPr="00735D5C">
        <w:rPr>
          <w:sz w:val="28"/>
        </w:rPr>
        <w:t xml:space="preserve">в) мне всё равно.  </w:t>
      </w:r>
    </w:p>
    <w:p w:rsidR="001709EF" w:rsidRPr="00735D5C" w:rsidRDefault="001709EF" w:rsidP="001709EF">
      <w:pPr>
        <w:rPr>
          <w:sz w:val="28"/>
        </w:rPr>
      </w:pPr>
    </w:p>
    <w:p w:rsidR="001709EF" w:rsidRPr="00735D5C" w:rsidRDefault="001709EF" w:rsidP="001709EF">
      <w:pPr>
        <w:rPr>
          <w:sz w:val="28"/>
        </w:rPr>
      </w:pPr>
      <w:r w:rsidRPr="00735D5C">
        <w:rPr>
          <w:sz w:val="28"/>
        </w:rPr>
        <w:t xml:space="preserve">6. Если бы вам предложили сейчас выбрать модуль курса «Основы религиозных культур и светской этики», какой бы выбрали?  </w:t>
      </w:r>
    </w:p>
    <w:p w:rsidR="001709EF" w:rsidRPr="00735D5C" w:rsidRDefault="001709EF" w:rsidP="001709EF">
      <w:pPr>
        <w:ind w:left="567"/>
        <w:rPr>
          <w:sz w:val="28"/>
        </w:rPr>
      </w:pPr>
      <w:r w:rsidRPr="00735D5C">
        <w:rPr>
          <w:sz w:val="28"/>
        </w:rPr>
        <w:t xml:space="preserve">а) Основы православной культуры;  </w:t>
      </w:r>
    </w:p>
    <w:p w:rsidR="001709EF" w:rsidRPr="00735D5C" w:rsidRDefault="001709EF" w:rsidP="001709EF">
      <w:pPr>
        <w:ind w:left="567"/>
        <w:rPr>
          <w:sz w:val="28"/>
        </w:rPr>
      </w:pPr>
      <w:r w:rsidRPr="00735D5C">
        <w:rPr>
          <w:sz w:val="28"/>
        </w:rPr>
        <w:t xml:space="preserve">б) Основы исламской культуры; </w:t>
      </w:r>
    </w:p>
    <w:p w:rsidR="001709EF" w:rsidRPr="00735D5C" w:rsidRDefault="001709EF" w:rsidP="001709EF">
      <w:pPr>
        <w:ind w:left="567"/>
        <w:rPr>
          <w:sz w:val="28"/>
        </w:rPr>
      </w:pPr>
      <w:r w:rsidRPr="00735D5C">
        <w:rPr>
          <w:sz w:val="28"/>
        </w:rPr>
        <w:t xml:space="preserve">в) Основы иудейской культуры; </w:t>
      </w:r>
    </w:p>
    <w:p w:rsidR="001709EF" w:rsidRPr="00735D5C" w:rsidRDefault="001709EF" w:rsidP="001709EF">
      <w:pPr>
        <w:ind w:left="567"/>
        <w:rPr>
          <w:sz w:val="28"/>
        </w:rPr>
      </w:pPr>
      <w:r w:rsidRPr="00735D5C">
        <w:rPr>
          <w:sz w:val="28"/>
        </w:rPr>
        <w:t xml:space="preserve">г) Основы буддийской культуры;  </w:t>
      </w:r>
    </w:p>
    <w:p w:rsidR="001709EF" w:rsidRPr="00735D5C" w:rsidRDefault="001709EF" w:rsidP="001709EF">
      <w:pPr>
        <w:ind w:left="567"/>
        <w:rPr>
          <w:sz w:val="28"/>
        </w:rPr>
      </w:pPr>
      <w:r w:rsidRPr="00735D5C">
        <w:rPr>
          <w:sz w:val="28"/>
        </w:rPr>
        <w:t xml:space="preserve">д) Основы мировых религиозных культур; </w:t>
      </w:r>
    </w:p>
    <w:p w:rsidR="001709EF" w:rsidRPr="00735D5C" w:rsidRDefault="001709EF" w:rsidP="001709EF">
      <w:pPr>
        <w:ind w:left="567"/>
        <w:rPr>
          <w:sz w:val="28"/>
        </w:rPr>
      </w:pPr>
      <w:r w:rsidRPr="00735D5C">
        <w:rPr>
          <w:sz w:val="28"/>
        </w:rPr>
        <w:t xml:space="preserve">е) Основы светской этики.  </w:t>
      </w:r>
    </w:p>
    <w:p w:rsidR="001709EF" w:rsidRPr="00735D5C" w:rsidRDefault="001709EF" w:rsidP="001709EF">
      <w:pPr>
        <w:rPr>
          <w:sz w:val="28"/>
        </w:rPr>
      </w:pPr>
      <w:r>
        <w:rPr>
          <w:sz w:val="28"/>
        </w:rPr>
        <w:t xml:space="preserve"> </w:t>
      </w:r>
    </w:p>
    <w:p w:rsidR="00507D42" w:rsidRDefault="00507D42"/>
    <w:sectPr w:rsidR="00507D42" w:rsidSect="000D6FF0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709EF"/>
    <w:rsid w:val="000A23E2"/>
    <w:rsid w:val="001379BC"/>
    <w:rsid w:val="001709EF"/>
    <w:rsid w:val="0020616B"/>
    <w:rsid w:val="002C40D2"/>
    <w:rsid w:val="003C3CBF"/>
    <w:rsid w:val="003C65E8"/>
    <w:rsid w:val="003E422C"/>
    <w:rsid w:val="00411BD6"/>
    <w:rsid w:val="00507D42"/>
    <w:rsid w:val="00656B80"/>
    <w:rsid w:val="00755BDA"/>
    <w:rsid w:val="007D0B01"/>
    <w:rsid w:val="009C7CB5"/>
    <w:rsid w:val="00B86B58"/>
    <w:rsid w:val="00BB4B3E"/>
    <w:rsid w:val="00C457FF"/>
    <w:rsid w:val="00D215B2"/>
    <w:rsid w:val="00E171F1"/>
    <w:rsid w:val="00EA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9E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B80"/>
    <w:rPr>
      <w:rFonts w:eastAsiaTheme="minorEastAsi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учителя</dc:creator>
  <cp:lastModifiedBy>Компьютер учителя</cp:lastModifiedBy>
  <cp:revision>1</cp:revision>
  <dcterms:created xsi:type="dcterms:W3CDTF">2015-05-15T13:27:00Z</dcterms:created>
  <dcterms:modified xsi:type="dcterms:W3CDTF">2015-05-15T13:28:00Z</dcterms:modified>
</cp:coreProperties>
</file>